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AC7049" w:rsidRDefault="005D4716" w:rsidP="00CE2098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b/>
          <w:bCs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AC7049" w:rsidRPr="00AC7049">
        <w:rPr>
          <w:rFonts w:asciiTheme="minorBidi" w:hAnsiTheme="minorBidi" w:cstheme="minorBidi"/>
          <w:b/>
          <w:bCs/>
          <w:color w:val="000000"/>
          <w:lang w:val="pl-PL"/>
        </w:rPr>
        <w:t>Wykonanie oraz dostawę do siedziby Zamawiającego wydruków oraz materiałów promujących Europejską Konwencję Krajobrazową oraz Konwencję Berneńską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71430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AC7049" w:rsidRDefault="007C5CD7" w:rsidP="00571430">
      <w:pPr>
        <w:pStyle w:val="Akapitzlist"/>
        <w:ind w:left="360"/>
        <w:rPr>
          <w:rFonts w:asciiTheme="minorBidi" w:eastAsia="Times New Roman" w:hAnsiTheme="minorBidi" w:cstheme="minorBidi"/>
          <w:i/>
          <w:iCs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</w:t>
      </w:r>
      <w:r w:rsidR="00571430">
        <w:rPr>
          <w:rStyle w:val="Odwoanieprzypisudolnego"/>
          <w:rFonts w:asciiTheme="minorBidi" w:eastAsia="Times New Roman" w:hAnsiTheme="minorBidi" w:cstheme="minorBidi"/>
          <w:sz w:val="22"/>
          <w:szCs w:val="22"/>
          <w:lang w:eastAsia="en-US"/>
        </w:rPr>
        <w:footnoteReference w:id="1"/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 w:rsidR="00571430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723"/>
        <w:gridCol w:w="1712"/>
        <w:gridCol w:w="1192"/>
        <w:gridCol w:w="1800"/>
      </w:tblGrid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Wyszczególnienie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cena jednostkowa brutto</w:t>
            </w:r>
          </w:p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KOSZT OGÓŁEM</w:t>
            </w: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5</w:t>
            </w:r>
          </w:p>
        </w:tc>
      </w:tr>
      <w:tr w:rsidR="00AC7049" w:rsidRPr="00AC7049" w:rsidTr="00AC7049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Bidon BIO 750 ml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Osłona odblaskowa na plecak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Samozaciskowe opaski odblaskowe</w:t>
            </w:r>
            <w:r w:rsidRPr="00AC7049">
              <w:rPr>
                <w:rFonts w:asciiTheme="minorBidi" w:hAnsiTheme="minorBidi" w:cstheme="minorBidi"/>
                <w:b/>
              </w:rPr>
              <w:t xml:space="preserve"> </w:t>
            </w:r>
            <w:r w:rsidRPr="00AC7049">
              <w:rPr>
                <w:rFonts w:asciiTheme="minorBidi" w:hAnsiTheme="minorBidi" w:cstheme="minorBidi"/>
                <w:b/>
                <w:bCs/>
              </w:rPr>
              <w:t xml:space="preserve">z nadrukiem pod folią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C7049">
              <w:rPr>
                <w:rFonts w:asciiTheme="minorBidi" w:hAnsiTheme="minorBidi" w:cstheme="minorBidi"/>
                <w:b/>
                <w:bCs/>
              </w:rPr>
              <w:t>4.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Folder 360 x 170 mm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Plakat informacyjny – Dzień </w:t>
            </w:r>
            <w:r>
              <w:rPr>
                <w:rFonts w:asciiTheme="minorBidi" w:hAnsiTheme="minorBidi" w:cstheme="minorBidi"/>
                <w:b/>
              </w:rPr>
              <w:lastRenderedPageBreak/>
              <w:t>Krajobrazu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Zakładki do książek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  <w:r w:rsidRPr="00AC7049">
              <w:rPr>
                <w:rFonts w:asciiTheme="minorBidi" w:hAnsiTheme="minorBidi" w:cstheme="minorBidi"/>
                <w:bCs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390"/>
        </w:trPr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SUMA (łączna wartość brutto)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  <w:tr w:rsidR="00AC7049" w:rsidRPr="00AC7049" w:rsidTr="00AC7049">
        <w:trPr>
          <w:trHeight w:val="390"/>
        </w:trPr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-55"/>
              <w:jc w:val="center"/>
              <w:rPr>
                <w:rFonts w:asciiTheme="minorBidi" w:hAnsiTheme="minorBidi" w:cstheme="minorBidi"/>
                <w:b/>
              </w:rPr>
            </w:pPr>
            <w:r w:rsidRPr="00AC7049">
              <w:rPr>
                <w:rFonts w:asciiTheme="minorBidi" w:hAnsiTheme="minorBidi" w:cstheme="minorBidi"/>
                <w:b/>
              </w:rPr>
              <w:t>SUMA (łączna wartość netto)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C7049" w:rsidRPr="00AC7049" w:rsidRDefault="00AC7049" w:rsidP="00AC7049">
            <w:pPr>
              <w:pStyle w:val="Akapitzlist"/>
              <w:ind w:left="360"/>
              <w:rPr>
                <w:rFonts w:asciiTheme="minorBidi" w:hAnsiTheme="minorBidi" w:cstheme="minorBidi"/>
                <w:bCs/>
              </w:rPr>
            </w:pPr>
          </w:p>
        </w:tc>
      </w:tr>
    </w:tbl>
    <w:p w:rsidR="00571430" w:rsidRDefault="00571430" w:rsidP="00571430">
      <w:pPr>
        <w:pStyle w:val="Akapitzlist"/>
        <w:ind w:left="360"/>
        <w:rPr>
          <w:rFonts w:asciiTheme="minorBidi" w:eastAsia="Times New Roman" w:hAnsiTheme="minorBidi" w:cstheme="minorBidi"/>
          <w:i/>
          <w:iCs/>
          <w:sz w:val="22"/>
          <w:szCs w:val="22"/>
          <w:lang w:eastAsia="en-US"/>
        </w:rPr>
      </w:pPr>
    </w:p>
    <w:p w:rsidR="002547AC" w:rsidRPr="00571430" w:rsidRDefault="003055BC" w:rsidP="008F263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571430">
        <w:rPr>
          <w:rFonts w:asciiTheme="minorBidi" w:hAnsiTheme="minorBidi" w:cstheme="minorBidi"/>
          <w:lang w:val="pl-PL"/>
        </w:rPr>
        <w:t xml:space="preserve">Oferujemy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8F2638">
        <w:rPr>
          <w:rFonts w:asciiTheme="minorBidi" w:hAnsiTheme="minorBidi" w:cstheme="minorBidi"/>
          <w:lang w:val="pl-PL"/>
        </w:rPr>
        <w:t>______________________</w:t>
      </w:r>
      <w:r w:rsidR="0079211C" w:rsidRPr="00571430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AC7049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2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64" w:rsidRDefault="00A72964">
      <w:r>
        <w:separator/>
      </w:r>
    </w:p>
  </w:endnote>
  <w:endnote w:type="continuationSeparator" w:id="0">
    <w:p w:rsidR="00A72964" w:rsidRDefault="00A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DE16BF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64" w:rsidRDefault="00A72964">
      <w:r>
        <w:separator/>
      </w:r>
    </w:p>
  </w:footnote>
  <w:footnote w:type="continuationSeparator" w:id="0">
    <w:p w:rsidR="00A72964" w:rsidRDefault="00A72964">
      <w:r>
        <w:continuationSeparator/>
      </w:r>
    </w:p>
  </w:footnote>
  <w:footnote w:id="1">
    <w:p w:rsidR="00571430" w:rsidRPr="008F2638" w:rsidRDefault="00571430" w:rsidP="00571430">
      <w:pPr>
        <w:pStyle w:val="Tekstprzypisudolnego"/>
        <w:rPr>
          <w:sz w:val="18"/>
          <w:szCs w:val="18"/>
          <w:lang w:val="pl-PL"/>
        </w:rPr>
      </w:pPr>
      <w:r w:rsidRPr="008F2638">
        <w:rPr>
          <w:rStyle w:val="Odwoanieprzypisudolnego"/>
          <w:sz w:val="18"/>
          <w:szCs w:val="18"/>
        </w:rPr>
        <w:footnoteRef/>
      </w:r>
      <w:r w:rsidRPr="00CE2098">
        <w:rPr>
          <w:sz w:val="18"/>
          <w:szCs w:val="18"/>
          <w:lang w:val="pl-PL"/>
        </w:rPr>
        <w:t xml:space="preserve"> </w:t>
      </w:r>
      <w:r w:rsidRPr="00CE2098">
        <w:rPr>
          <w:rFonts w:asciiTheme="minorBidi" w:hAnsiTheme="minorBidi" w:cstheme="minorBidi"/>
          <w:lang w:val="pl-PL"/>
        </w:rPr>
        <w:t>Uzupełnić, jeśli dotyczy</w:t>
      </w:r>
      <w:bookmarkStart w:id="0" w:name="_GoBack"/>
      <w:bookmarkEnd w:id="0"/>
    </w:p>
  </w:footnote>
  <w:footnote w:id="2">
    <w:p w:rsidR="008F2638" w:rsidRPr="008F2638" w:rsidRDefault="008F2638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Default="00AC7049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DZP-wo.261.13.2017.MO.3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49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72964"/>
    <w:rsid w:val="00A9190C"/>
    <w:rsid w:val="00AA073B"/>
    <w:rsid w:val="00AB7C30"/>
    <w:rsid w:val="00AC2DDF"/>
    <w:rsid w:val="00AC704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E16BF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ECH~1\AppData\Local\Tem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285A-FE49-4A77-8208-1507BD3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szablon_formularza_oferty.dotx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Opęchowska</dc:creator>
  <cp:lastModifiedBy>Aleksander Tomczak</cp:lastModifiedBy>
  <cp:revision>2</cp:revision>
  <cp:lastPrinted>2016-10-03T04:42:00Z</cp:lastPrinted>
  <dcterms:created xsi:type="dcterms:W3CDTF">2017-08-16T11:16:00Z</dcterms:created>
  <dcterms:modified xsi:type="dcterms:W3CDTF">2017-08-16T11:16:00Z</dcterms:modified>
</cp:coreProperties>
</file>